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EF" w:rsidRPr="00CD53C7" w:rsidRDefault="00552AEF" w:rsidP="00552AEF">
      <w:pPr>
        <w:jc w:val="right"/>
        <w:rPr>
          <w:szCs w:val="28"/>
        </w:rPr>
      </w:pPr>
      <w:r w:rsidRPr="00CD53C7">
        <w:rPr>
          <w:szCs w:val="28"/>
        </w:rPr>
        <w:t>ПРОЕКТ</w:t>
      </w:r>
    </w:p>
    <w:p w:rsidR="00552AEF" w:rsidRPr="00CD53C7" w:rsidRDefault="00552AEF" w:rsidP="00552AEF">
      <w:pPr>
        <w:jc w:val="center"/>
      </w:pPr>
    </w:p>
    <w:p w:rsidR="00552AEF" w:rsidRPr="00CD53C7" w:rsidRDefault="00552AEF" w:rsidP="003D08CA"/>
    <w:p w:rsidR="00552AEF" w:rsidRPr="00CD53C7" w:rsidRDefault="00552AEF" w:rsidP="00552AEF">
      <w:pPr>
        <w:rPr>
          <w:b/>
          <w:caps/>
        </w:rPr>
      </w:pPr>
    </w:p>
    <w:p w:rsidR="00552AEF" w:rsidRPr="00CD53C7" w:rsidRDefault="00552AEF" w:rsidP="00552AEF">
      <w:pPr>
        <w:jc w:val="center"/>
        <w:rPr>
          <w:b/>
          <w:caps/>
        </w:rPr>
      </w:pPr>
      <w:r w:rsidRPr="00CD53C7">
        <w:rPr>
          <w:b/>
          <w:caps/>
        </w:rPr>
        <w:t xml:space="preserve">Саратовская  городская  Дума </w:t>
      </w:r>
    </w:p>
    <w:p w:rsidR="00552AEF" w:rsidRPr="00CD53C7" w:rsidRDefault="00552AEF" w:rsidP="00552AEF">
      <w:pPr>
        <w:jc w:val="center"/>
        <w:rPr>
          <w:b/>
          <w:szCs w:val="28"/>
        </w:rPr>
      </w:pPr>
    </w:p>
    <w:p w:rsidR="00552AEF" w:rsidRPr="00CD53C7" w:rsidRDefault="00552AEF" w:rsidP="00552AEF">
      <w:pPr>
        <w:jc w:val="center"/>
        <w:rPr>
          <w:b/>
        </w:rPr>
      </w:pPr>
      <w:r w:rsidRPr="00CD53C7">
        <w:rPr>
          <w:b/>
        </w:rPr>
        <w:t>РЕШЕНИЕ</w:t>
      </w:r>
    </w:p>
    <w:p w:rsidR="00552AEF" w:rsidRPr="00CD53C7" w:rsidRDefault="00552AEF" w:rsidP="00552AEF"/>
    <w:p w:rsidR="00552AEF" w:rsidRPr="00CD53C7" w:rsidRDefault="00552AEF" w:rsidP="00552AEF"/>
    <w:p w:rsidR="00552AEF" w:rsidRPr="00CD53C7" w:rsidRDefault="00552AEF" w:rsidP="00552AEF">
      <w:r w:rsidRPr="00CD53C7">
        <w:rPr>
          <w:szCs w:val="28"/>
        </w:rPr>
        <w:t xml:space="preserve">_______ № _____ </w:t>
      </w:r>
    </w:p>
    <w:p w:rsidR="00552AEF" w:rsidRPr="00CD53C7" w:rsidRDefault="00552AEF" w:rsidP="00552AEF"/>
    <w:p w:rsidR="00552AEF" w:rsidRPr="00CD53C7" w:rsidRDefault="00552AEF" w:rsidP="00552AEF">
      <w:pPr>
        <w:jc w:val="center"/>
      </w:pPr>
      <w:r w:rsidRPr="00CD53C7">
        <w:t>г. Саратов</w:t>
      </w:r>
    </w:p>
    <w:p w:rsidR="00AF5BF5" w:rsidRPr="00CD53C7" w:rsidRDefault="00AF5BF5" w:rsidP="00115A6B">
      <w:pPr>
        <w:rPr>
          <w:szCs w:val="28"/>
        </w:rPr>
      </w:pPr>
    </w:p>
    <w:p w:rsidR="00FB7842" w:rsidRPr="00CD53C7" w:rsidRDefault="00FB7842" w:rsidP="00FB7842">
      <w:pPr>
        <w:rPr>
          <w:szCs w:val="28"/>
        </w:rPr>
      </w:pPr>
      <w:r w:rsidRPr="00CD53C7">
        <w:rPr>
          <w:szCs w:val="28"/>
        </w:rPr>
        <w:t xml:space="preserve">О бюджете муниципального образования </w:t>
      </w:r>
    </w:p>
    <w:p w:rsidR="00FB7842" w:rsidRPr="00CD53C7" w:rsidRDefault="00FB7842" w:rsidP="00FB7842">
      <w:pPr>
        <w:rPr>
          <w:szCs w:val="28"/>
        </w:rPr>
      </w:pPr>
      <w:r w:rsidRPr="00CD53C7">
        <w:rPr>
          <w:szCs w:val="28"/>
        </w:rPr>
        <w:t>«Город Саратов» на 20</w:t>
      </w:r>
      <w:r w:rsidR="0089100F" w:rsidRPr="00CD53C7">
        <w:rPr>
          <w:szCs w:val="28"/>
        </w:rPr>
        <w:t>2</w:t>
      </w:r>
      <w:r w:rsidR="008860D7" w:rsidRPr="00CD53C7">
        <w:rPr>
          <w:szCs w:val="28"/>
        </w:rPr>
        <w:t>6</w:t>
      </w:r>
      <w:r w:rsidRPr="00CD53C7">
        <w:rPr>
          <w:szCs w:val="28"/>
        </w:rPr>
        <w:t xml:space="preserve"> год и </w:t>
      </w:r>
    </w:p>
    <w:p w:rsidR="00ED3E3C" w:rsidRPr="00CD53C7" w:rsidRDefault="00FB7842" w:rsidP="00FB7842">
      <w:pPr>
        <w:rPr>
          <w:szCs w:val="28"/>
        </w:rPr>
      </w:pPr>
      <w:r w:rsidRPr="00CD53C7">
        <w:rPr>
          <w:szCs w:val="28"/>
        </w:rPr>
        <w:t>на плановый период 20</w:t>
      </w:r>
      <w:r w:rsidR="0089100F" w:rsidRPr="00CD53C7">
        <w:rPr>
          <w:szCs w:val="28"/>
        </w:rPr>
        <w:t>2</w:t>
      </w:r>
      <w:r w:rsidR="008860D7" w:rsidRPr="00CD53C7">
        <w:rPr>
          <w:szCs w:val="28"/>
        </w:rPr>
        <w:t>7</w:t>
      </w:r>
      <w:r w:rsidR="0005145B" w:rsidRPr="00CD53C7">
        <w:rPr>
          <w:szCs w:val="28"/>
        </w:rPr>
        <w:t xml:space="preserve"> </w:t>
      </w:r>
      <w:r w:rsidRPr="00CD53C7">
        <w:rPr>
          <w:szCs w:val="28"/>
        </w:rPr>
        <w:t>и 202</w:t>
      </w:r>
      <w:r w:rsidR="008860D7" w:rsidRPr="00CD53C7">
        <w:rPr>
          <w:szCs w:val="28"/>
        </w:rPr>
        <w:t>8</w:t>
      </w:r>
      <w:r w:rsidRPr="00CD53C7">
        <w:rPr>
          <w:szCs w:val="28"/>
        </w:rPr>
        <w:t xml:space="preserve"> годов </w:t>
      </w:r>
    </w:p>
    <w:p w:rsidR="008764CC" w:rsidRPr="00CD53C7" w:rsidRDefault="008764CC" w:rsidP="0001084E">
      <w:pPr>
        <w:jc w:val="both"/>
        <w:rPr>
          <w:szCs w:val="28"/>
        </w:rPr>
      </w:pPr>
    </w:p>
    <w:p w:rsidR="008404E2" w:rsidRPr="00CD53C7" w:rsidRDefault="008404E2" w:rsidP="008764CC">
      <w:pPr>
        <w:ind w:firstLine="851"/>
        <w:jc w:val="both"/>
        <w:rPr>
          <w:szCs w:val="28"/>
        </w:rPr>
      </w:pPr>
    </w:p>
    <w:p w:rsidR="00310BA3" w:rsidRPr="00CD53C7" w:rsidRDefault="004C56AF" w:rsidP="008764CC">
      <w:pPr>
        <w:ind w:firstLine="851"/>
        <w:jc w:val="both"/>
        <w:rPr>
          <w:szCs w:val="28"/>
        </w:rPr>
      </w:pPr>
      <w:r w:rsidRPr="00CD53C7">
        <w:rPr>
          <w:szCs w:val="28"/>
        </w:rPr>
        <w:t xml:space="preserve">В соответствии со статьей </w:t>
      </w:r>
      <w:r w:rsidR="00AF5BF5" w:rsidRPr="00CD53C7">
        <w:rPr>
          <w:szCs w:val="28"/>
        </w:rPr>
        <w:t xml:space="preserve">24 Устава </w:t>
      </w:r>
      <w:r w:rsidR="00281D9C" w:rsidRPr="00CD53C7">
        <w:rPr>
          <w:szCs w:val="28"/>
        </w:rPr>
        <w:t xml:space="preserve">муниципального образования </w:t>
      </w:r>
      <w:r w:rsidR="008860D7" w:rsidRPr="00CD53C7">
        <w:rPr>
          <w:szCs w:val="28"/>
        </w:rPr>
        <w:t>городского округа «Город Саратов»</w:t>
      </w:r>
    </w:p>
    <w:p w:rsidR="00310BA3" w:rsidRPr="00CD53C7" w:rsidRDefault="00AF5BF5" w:rsidP="001E6492">
      <w:pPr>
        <w:pStyle w:val="a9"/>
        <w:ind w:left="0" w:right="0" w:firstLine="851"/>
        <w:rPr>
          <w:szCs w:val="28"/>
        </w:rPr>
      </w:pPr>
      <w:r w:rsidRPr="00CD53C7">
        <w:rPr>
          <w:szCs w:val="28"/>
        </w:rPr>
        <w:t xml:space="preserve">Саратовская городская Дума </w:t>
      </w:r>
    </w:p>
    <w:p w:rsidR="00AF5BF5" w:rsidRPr="00CD53C7" w:rsidRDefault="00AF5BF5" w:rsidP="001E6492">
      <w:pPr>
        <w:pStyle w:val="a9"/>
        <w:ind w:left="0" w:right="-1803" w:firstLine="851"/>
        <w:rPr>
          <w:szCs w:val="28"/>
        </w:rPr>
      </w:pPr>
      <w:r w:rsidRPr="00CD53C7">
        <w:rPr>
          <w:szCs w:val="28"/>
        </w:rPr>
        <w:t>РЕШИЛА:</w:t>
      </w:r>
    </w:p>
    <w:p w:rsidR="00310BA3" w:rsidRPr="00CD53C7" w:rsidRDefault="00310BA3" w:rsidP="00561BD6">
      <w:pPr>
        <w:ind w:firstLine="720"/>
        <w:jc w:val="both"/>
        <w:rPr>
          <w:rFonts w:cs="Calibri"/>
          <w:sz w:val="20"/>
        </w:rPr>
      </w:pPr>
    </w:p>
    <w:p w:rsidR="004B55F7" w:rsidRPr="00CD53C7" w:rsidRDefault="004B55F7" w:rsidP="004B55F7">
      <w:pPr>
        <w:ind w:firstLine="709"/>
        <w:jc w:val="both"/>
        <w:rPr>
          <w:szCs w:val="28"/>
        </w:rPr>
      </w:pPr>
      <w:r w:rsidRPr="00CD53C7">
        <w:rPr>
          <w:szCs w:val="28"/>
        </w:rPr>
        <w:t>1. Утвердить основные характеристики бюджета муниципального образования «Город Саратов» на 2026 год:</w:t>
      </w:r>
    </w:p>
    <w:p w:rsidR="004B55F7" w:rsidRPr="00CD53C7" w:rsidRDefault="004B55F7" w:rsidP="004B55F7">
      <w:pPr>
        <w:ind w:firstLine="709"/>
        <w:jc w:val="both"/>
        <w:rPr>
          <w:szCs w:val="28"/>
        </w:rPr>
      </w:pPr>
      <w:r w:rsidRPr="00CD53C7">
        <w:rPr>
          <w:szCs w:val="28"/>
        </w:rPr>
        <w:t>- общий объем доходов в сумме 40 248 163,8 тыс. руб.;</w:t>
      </w:r>
    </w:p>
    <w:p w:rsidR="004B55F7" w:rsidRPr="00CD53C7" w:rsidRDefault="004B55F7" w:rsidP="004B55F7">
      <w:pPr>
        <w:ind w:firstLine="709"/>
        <w:jc w:val="both"/>
        <w:rPr>
          <w:szCs w:val="28"/>
        </w:rPr>
      </w:pPr>
      <w:r w:rsidRPr="00CD53C7">
        <w:rPr>
          <w:szCs w:val="28"/>
        </w:rPr>
        <w:t>- общий объем расходов в сумме 42 034 790,8 тыс. руб.;</w:t>
      </w:r>
    </w:p>
    <w:p w:rsidR="00AB1CF4" w:rsidRPr="00CD53C7" w:rsidRDefault="004B55F7" w:rsidP="004B55F7">
      <w:pPr>
        <w:ind w:firstLine="709"/>
        <w:jc w:val="both"/>
        <w:rPr>
          <w:szCs w:val="28"/>
        </w:rPr>
      </w:pPr>
      <w:r w:rsidRPr="00CD53C7">
        <w:rPr>
          <w:szCs w:val="28"/>
        </w:rPr>
        <w:t>- дефицит в сумме 1 786 627,0 тыс. руб. или 9,2%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поступлений.</w:t>
      </w:r>
    </w:p>
    <w:p w:rsidR="004B55F7" w:rsidRPr="00CD53C7" w:rsidRDefault="004B55F7" w:rsidP="004B55F7">
      <w:pPr>
        <w:ind w:firstLine="709"/>
        <w:jc w:val="both"/>
        <w:rPr>
          <w:szCs w:val="28"/>
        </w:rPr>
      </w:pPr>
      <w:r w:rsidRPr="00CD53C7">
        <w:rPr>
          <w:szCs w:val="28"/>
        </w:rPr>
        <w:t>2. Утвердить основные характеристики бюджета муниципального образования «Город Саратов» на 2027 и на 2028 годы:</w:t>
      </w:r>
    </w:p>
    <w:p w:rsidR="004B55F7" w:rsidRPr="00CD53C7" w:rsidRDefault="004B55F7" w:rsidP="004B55F7">
      <w:pPr>
        <w:ind w:firstLine="709"/>
        <w:jc w:val="both"/>
        <w:rPr>
          <w:szCs w:val="28"/>
        </w:rPr>
      </w:pPr>
      <w:r w:rsidRPr="00CD53C7">
        <w:rPr>
          <w:szCs w:val="28"/>
        </w:rPr>
        <w:t>- общий объем доходов на 2027 год в сумме                           39 199 776,8 тыс. руб. и на 2028 год в сумме 39 710 124,9 тыс. руб.;</w:t>
      </w:r>
    </w:p>
    <w:p w:rsidR="004B55F7" w:rsidRPr="00CD53C7" w:rsidRDefault="004B55F7" w:rsidP="004B55F7">
      <w:pPr>
        <w:ind w:firstLine="709"/>
        <w:jc w:val="both"/>
        <w:rPr>
          <w:szCs w:val="28"/>
        </w:rPr>
      </w:pPr>
      <w:r w:rsidRPr="00CD53C7">
        <w:rPr>
          <w:szCs w:val="28"/>
        </w:rPr>
        <w:t>- общий объем расходов на 2027 год в сумме                           39 699 776,8 тыс. руб., в том числе условно утвержденных расходов в сумме 522 881,7 тыс. руб., и на 2028 год в сумме 39 710 124,9 тыс. руб., в том числе условно утвержденных расходов в сумме 1 142 158,8 тыс. руб.;</w:t>
      </w:r>
    </w:p>
    <w:p w:rsidR="00AB1CF4" w:rsidRPr="00CD53C7" w:rsidRDefault="004B55F7" w:rsidP="004B55F7">
      <w:pPr>
        <w:ind w:firstLine="709"/>
        <w:jc w:val="both"/>
        <w:rPr>
          <w:szCs w:val="28"/>
        </w:rPr>
      </w:pPr>
      <w:r w:rsidRPr="00CD53C7">
        <w:rPr>
          <w:szCs w:val="28"/>
        </w:rPr>
        <w:t>- дефицит на 2027 год в сумме 500 000,0 тыс. руб. и на 2028 год в сумме 0,0 тыс. руб.</w:t>
      </w:r>
    </w:p>
    <w:p w:rsidR="009D5ED5" w:rsidRPr="00CD53C7" w:rsidRDefault="009D5ED5" w:rsidP="00561BD6">
      <w:pPr>
        <w:ind w:firstLine="720"/>
        <w:jc w:val="both"/>
      </w:pPr>
      <w:r w:rsidRPr="00CD53C7">
        <w:t>3. Утвердить поступление доходов в бюджет муниципального образования «Город Саратов», в том числе безвозмездных поступлений, на 2026 год и на плановый период 2027 и 2028 годов согласно приложению 1 к настоящему решению.</w:t>
      </w:r>
    </w:p>
    <w:p w:rsidR="0001084E" w:rsidRPr="00CD53C7" w:rsidRDefault="009D5ED5" w:rsidP="00561BD6">
      <w:pPr>
        <w:ind w:firstLine="720"/>
        <w:jc w:val="both"/>
      </w:pPr>
      <w:r w:rsidRPr="00CD53C7">
        <w:lastRenderedPageBreak/>
        <w:t>4. Утвердить</w:t>
      </w:r>
      <w:r w:rsidRPr="00CD53C7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Pr="00CD53C7">
        <w:t>на 2026 год и на плановый период 2027 и 2028 годов согласно приложению 2 к настоящему решению.</w:t>
      </w:r>
    </w:p>
    <w:p w:rsidR="009D5ED5" w:rsidRPr="00CD53C7" w:rsidRDefault="009D5ED5" w:rsidP="009D5ED5">
      <w:pPr>
        <w:ind w:firstLine="720"/>
        <w:jc w:val="both"/>
        <w:rPr>
          <w:szCs w:val="28"/>
        </w:rPr>
      </w:pPr>
      <w:r w:rsidRPr="00CD53C7">
        <w:t>5.</w:t>
      </w:r>
      <w:r w:rsidRPr="00CD53C7">
        <w:rPr>
          <w:szCs w:val="28"/>
        </w:rPr>
        <w:t xml:space="preserve"> Установить, что информационное взаимодействие между </w:t>
      </w:r>
      <w:r w:rsidRPr="00CD53C7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CD53C7">
        <w:rPr>
          <w:color w:val="000000"/>
          <w:szCs w:val="28"/>
        </w:rPr>
        <w:t>«</w:t>
      </w:r>
      <w:r w:rsidRPr="00CD53C7">
        <w:rPr>
          <w:bCs/>
          <w:szCs w:val="28"/>
        </w:rPr>
        <w:t>Город Саратов</w:t>
      </w:r>
      <w:r w:rsidRPr="00CD53C7">
        <w:rPr>
          <w:szCs w:val="28"/>
        </w:rPr>
        <w:t>»</w:t>
      </w:r>
      <w:r w:rsidRPr="00CD53C7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9D5ED5" w:rsidRPr="00CD53C7" w:rsidRDefault="009D5ED5" w:rsidP="009D5ED5">
      <w:pPr>
        <w:ind w:firstLine="720"/>
        <w:jc w:val="both"/>
        <w:rPr>
          <w:szCs w:val="28"/>
        </w:rPr>
      </w:pPr>
      <w:r w:rsidRPr="00CD53C7">
        <w:t>- муниципальное казенное учреждение «Центр развития образования»;</w:t>
      </w:r>
    </w:p>
    <w:p w:rsidR="0001084E" w:rsidRPr="00CD53C7" w:rsidRDefault="009D5ED5" w:rsidP="009D5ED5">
      <w:pPr>
        <w:ind w:firstLine="720"/>
        <w:jc w:val="both"/>
        <w:rPr>
          <w:bCs/>
          <w:szCs w:val="28"/>
        </w:rPr>
      </w:pPr>
      <w:r w:rsidRPr="00CD53C7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CD53C7" w:rsidRDefault="009D5ED5" w:rsidP="00561BD6">
      <w:pPr>
        <w:ind w:firstLine="720"/>
        <w:jc w:val="both"/>
        <w:rPr>
          <w:szCs w:val="28"/>
        </w:rPr>
      </w:pPr>
      <w:r w:rsidRPr="00CD53C7">
        <w:rPr>
          <w:szCs w:val="28"/>
        </w:rPr>
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2026 год и на плановый период 2027 и 2028 годов согласно приложению 3 к настоящему решению.</w:t>
      </w:r>
      <w:r w:rsidR="00561BD6" w:rsidRPr="00CD53C7">
        <w:rPr>
          <w:szCs w:val="28"/>
        </w:rPr>
        <w:t>.</w:t>
      </w:r>
    </w:p>
    <w:p w:rsidR="005600B7" w:rsidRPr="00CD53C7" w:rsidRDefault="009D5ED5" w:rsidP="00561BD6">
      <w:pPr>
        <w:ind w:firstLine="720"/>
        <w:jc w:val="both"/>
        <w:rPr>
          <w:szCs w:val="28"/>
        </w:rPr>
      </w:pPr>
      <w:r w:rsidRPr="00CD53C7">
        <w:rPr>
          <w:snapToGrid w:val="0"/>
          <w:szCs w:val="28"/>
        </w:rPr>
        <w:t xml:space="preserve">7. </w:t>
      </w:r>
      <w:r w:rsidRPr="00CD53C7">
        <w:rPr>
          <w:szCs w:val="28"/>
        </w:rPr>
        <w:t>Утвердить ведомственную структуру расходов бюджета муниципального образования «Город Саратов» на 2026 год и на плановый период 2027 и 2028 годов согласно приложению 4 к настоящему решению.</w:t>
      </w:r>
    </w:p>
    <w:p w:rsidR="00561BD6" w:rsidRPr="00CD53C7" w:rsidRDefault="009D5ED5" w:rsidP="00561BD6">
      <w:pPr>
        <w:ind w:firstLine="720"/>
        <w:jc w:val="both"/>
        <w:rPr>
          <w:szCs w:val="28"/>
        </w:rPr>
      </w:pPr>
      <w:r w:rsidRPr="00CD53C7">
        <w:rPr>
          <w:szCs w:val="28"/>
        </w:rPr>
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2026 год и на плановый период 2027 и 2028 годов согласно приложению 5 к настоящему решению.</w:t>
      </w:r>
    </w:p>
    <w:p w:rsidR="00F87341" w:rsidRPr="00CD53C7" w:rsidRDefault="00F87341" w:rsidP="00F87341">
      <w:pPr>
        <w:ind w:firstLine="720"/>
        <w:jc w:val="both"/>
        <w:rPr>
          <w:szCs w:val="28"/>
        </w:rPr>
      </w:pPr>
      <w:r w:rsidRPr="00CD53C7">
        <w:rPr>
          <w:szCs w:val="28"/>
        </w:rPr>
        <w:t>9. Утвердить общий объем бюджетных ассигнований на исполнение публичных нормативных обязательств:</w:t>
      </w:r>
    </w:p>
    <w:p w:rsidR="00F87341" w:rsidRPr="00CD53C7" w:rsidRDefault="00F87341" w:rsidP="00F87341">
      <w:pPr>
        <w:ind w:firstLine="709"/>
        <w:jc w:val="both"/>
      </w:pPr>
      <w:r w:rsidRPr="00CD53C7">
        <w:t>- на 2026 год в сумме 250 551,0 тыс. руб.;</w:t>
      </w:r>
    </w:p>
    <w:p w:rsidR="00F87341" w:rsidRPr="00CD53C7" w:rsidRDefault="00F87341" w:rsidP="00F87341">
      <w:pPr>
        <w:ind w:firstLine="709"/>
        <w:jc w:val="both"/>
      </w:pPr>
      <w:r w:rsidRPr="00CD53C7">
        <w:t>- на 2027 год в сумме 259 145,8</w:t>
      </w:r>
      <w:r w:rsidRPr="00CD53C7">
        <w:rPr>
          <w:color w:val="000000"/>
        </w:rPr>
        <w:t xml:space="preserve"> </w:t>
      </w:r>
      <w:r w:rsidRPr="00CD53C7">
        <w:t>тыс. руб.;</w:t>
      </w:r>
    </w:p>
    <w:p w:rsidR="00561BD6" w:rsidRPr="00CD53C7" w:rsidRDefault="00F87341" w:rsidP="00F87341">
      <w:pPr>
        <w:ind w:firstLine="720"/>
        <w:jc w:val="both"/>
        <w:rPr>
          <w:szCs w:val="28"/>
        </w:rPr>
      </w:pPr>
      <w:r w:rsidRPr="00CD53C7">
        <w:t>- на 2028 год в сумме 266 942,2</w:t>
      </w:r>
      <w:r w:rsidRPr="00CD53C7">
        <w:rPr>
          <w:color w:val="000000"/>
        </w:rPr>
        <w:t xml:space="preserve"> </w:t>
      </w:r>
      <w:r w:rsidRPr="00CD53C7">
        <w:t>тыс. руб.</w:t>
      </w:r>
    </w:p>
    <w:p w:rsidR="00F87341" w:rsidRPr="00CD53C7" w:rsidRDefault="00F87341" w:rsidP="00F87341">
      <w:pPr>
        <w:ind w:firstLine="709"/>
        <w:jc w:val="both"/>
      </w:pPr>
      <w:r w:rsidRPr="00CD53C7">
        <w:t xml:space="preserve">10. Установить размер резервного фонда администрации муниципального образования «Город Саратов»: </w:t>
      </w:r>
    </w:p>
    <w:p w:rsidR="00F87341" w:rsidRPr="00CD53C7" w:rsidRDefault="00F87341" w:rsidP="00F87341">
      <w:pPr>
        <w:ind w:firstLine="742"/>
        <w:jc w:val="both"/>
      </w:pPr>
      <w:r w:rsidRPr="00CD53C7">
        <w:t>- на 2026 год в сумме 300 000,0 тыс. руб.;</w:t>
      </w:r>
    </w:p>
    <w:p w:rsidR="00F87341" w:rsidRPr="00CD53C7" w:rsidRDefault="00F87341" w:rsidP="00F87341">
      <w:pPr>
        <w:ind w:firstLine="742"/>
        <w:jc w:val="both"/>
      </w:pPr>
      <w:r w:rsidRPr="00CD53C7">
        <w:t>- на 2027 год в сумме 100 000,0 тыс. руб.;</w:t>
      </w:r>
    </w:p>
    <w:p w:rsidR="005600B7" w:rsidRPr="00CD53C7" w:rsidRDefault="00F87341" w:rsidP="00F87341">
      <w:pPr>
        <w:ind w:firstLine="720"/>
        <w:jc w:val="both"/>
        <w:rPr>
          <w:szCs w:val="28"/>
        </w:rPr>
      </w:pPr>
      <w:r w:rsidRPr="00CD53C7">
        <w:t>- на 2028 год в сумме 150 000,0 тыс. руб</w:t>
      </w:r>
      <w:r w:rsidR="00FC5FBB" w:rsidRPr="00CD53C7">
        <w:t>.</w:t>
      </w:r>
    </w:p>
    <w:p w:rsidR="00F87341" w:rsidRPr="00CD53C7" w:rsidRDefault="00F87341" w:rsidP="00F87341">
      <w:pPr>
        <w:ind w:firstLine="709"/>
        <w:jc w:val="both"/>
        <w:rPr>
          <w:szCs w:val="28"/>
        </w:rPr>
      </w:pPr>
      <w:r w:rsidRPr="00CD53C7">
        <w:t>11. </w:t>
      </w:r>
      <w:r w:rsidRPr="00CD53C7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F87341" w:rsidRPr="00CD53C7" w:rsidRDefault="00F87341" w:rsidP="00F87341">
      <w:pPr>
        <w:ind w:firstLine="709"/>
        <w:jc w:val="both"/>
        <w:rPr>
          <w:color w:val="000000"/>
        </w:rPr>
      </w:pPr>
      <w:r w:rsidRPr="00CD53C7">
        <w:t xml:space="preserve">- на 2026 год в сумме 5 977 828,0 тыс. руб.; </w:t>
      </w:r>
    </w:p>
    <w:p w:rsidR="00F87341" w:rsidRPr="00CD53C7" w:rsidRDefault="00F87341" w:rsidP="00F87341">
      <w:pPr>
        <w:ind w:firstLine="709"/>
        <w:jc w:val="both"/>
      </w:pPr>
      <w:r w:rsidRPr="00CD53C7">
        <w:t>- на 2027 год в сумме 5 715 368,6 тыс. руб.;</w:t>
      </w:r>
    </w:p>
    <w:p w:rsidR="00F87341" w:rsidRPr="00CD53C7" w:rsidRDefault="00F87341" w:rsidP="00F87341">
      <w:pPr>
        <w:ind w:firstLine="720"/>
        <w:jc w:val="both"/>
        <w:rPr>
          <w:szCs w:val="28"/>
        </w:rPr>
      </w:pPr>
      <w:r w:rsidRPr="00CD53C7">
        <w:t>- на 2028 год в сумме 5 292 729,9 тыс. руб.</w:t>
      </w:r>
      <w:r w:rsidRPr="00CD53C7">
        <w:rPr>
          <w:szCs w:val="28"/>
        </w:rPr>
        <w:t xml:space="preserve"> </w:t>
      </w:r>
    </w:p>
    <w:p w:rsidR="005600B7" w:rsidRPr="00CD53C7" w:rsidRDefault="009D5ED5" w:rsidP="00F87341">
      <w:pPr>
        <w:ind w:firstLine="720"/>
        <w:jc w:val="both"/>
        <w:rPr>
          <w:szCs w:val="28"/>
        </w:rPr>
      </w:pPr>
      <w:r w:rsidRPr="00CD53C7">
        <w:rPr>
          <w:szCs w:val="28"/>
        </w:rPr>
        <w:t xml:space="preserve">12.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</w:t>
      </w:r>
      <w:r w:rsidRPr="00CD53C7">
        <w:rPr>
          <w:szCs w:val="28"/>
        </w:rPr>
        <w:lastRenderedPageBreak/>
        <w:t>плановый период 2027 и 2028 годов согласно приложению 6 к настоящему решению.</w:t>
      </w:r>
    </w:p>
    <w:p w:rsidR="00614203" w:rsidRPr="00CD53C7" w:rsidRDefault="009D5ED5" w:rsidP="00614203">
      <w:pPr>
        <w:ind w:firstLine="720"/>
        <w:jc w:val="both"/>
      </w:pPr>
      <w:r w:rsidRPr="00CD53C7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8D56EB" w:rsidRPr="00CD53C7" w:rsidRDefault="008D56EB" w:rsidP="008D56EB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14. Установить, что в 2026 году в соответствии со </w:t>
      </w:r>
      <w:hyperlink r:id="rId8" w:history="1">
        <w:r w:rsidRPr="00CD53C7">
          <w:rPr>
            <w:szCs w:val="28"/>
          </w:rPr>
          <w:t>статьей 242.26</w:t>
        </w:r>
      </w:hyperlink>
      <w:r w:rsidRPr="00CD53C7">
        <w:rPr>
          <w:szCs w:val="28"/>
        </w:rPr>
        <w:t xml:space="preserve"> Бюджетного кодекса Российской Федерации казначейскому сопровождению подлежат:</w:t>
      </w:r>
    </w:p>
    <w:p w:rsidR="008D56EB" w:rsidRPr="00CD53C7" w:rsidRDefault="008D56EB" w:rsidP="008D56EB">
      <w:pPr>
        <w:ind w:firstLine="601"/>
        <w:jc w:val="both"/>
        <w:rPr>
          <w:szCs w:val="28"/>
        </w:rPr>
      </w:pPr>
      <w:r w:rsidRPr="00CD53C7">
        <w:rPr>
          <w:szCs w:val="28"/>
        </w:rPr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8D56EB" w:rsidRPr="00CD53C7" w:rsidRDefault="008D56EB" w:rsidP="008D56EB">
      <w:pPr>
        <w:ind w:firstLine="601"/>
        <w:jc w:val="both"/>
        <w:rPr>
          <w:szCs w:val="28"/>
        </w:rPr>
      </w:pPr>
      <w:r w:rsidRPr="00CD53C7">
        <w:rPr>
          <w:szCs w:val="28"/>
        </w:rPr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9" w:history="1">
        <w:r w:rsidRPr="00CD53C7">
          <w:rPr>
            <w:szCs w:val="28"/>
          </w:rPr>
          <w:t>статьи 78</w:t>
        </w:r>
      </w:hyperlink>
      <w:r w:rsidRPr="00CD53C7">
        <w:rPr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субсидии;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 xml:space="preserve">- субсидии на реализацию мероприятий по модернизации коммунальной инфраструктуры муниципального образования «Город Саратов», предоставляемые на основании </w:t>
      </w:r>
      <w:hyperlink r:id="rId10" w:history="1">
        <w:r w:rsidRPr="00CD53C7">
          <w:rPr>
            <w:rFonts w:ascii="Times New Roman" w:hAnsi="Times New Roman"/>
            <w:sz w:val="28"/>
            <w:szCs w:val="28"/>
          </w:rPr>
          <w:t>статьи 78</w:t>
        </w:r>
      </w:hyperlink>
      <w:r w:rsidRPr="00CD53C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субсидии, а также авансовые платежи и расчеты по контрактам (договорам), заключаемым в целях исполнения указанных контрактов, на сумму 10 000,0 тыс. руб. и более.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lastRenderedPageBreak/>
        <w:t>В отношении субсидии на реализацию мероприятий по модернизации коммунальной инфраструктуры муниципального образования «Город Саратов» установить, что в 2026 году: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при казначейском сопровождении средств, предоставляемых на основании контрактов (договоров), заключаемых в целях приобретения товаров в рамках исполнения договоров (соглашений) о предоставлении субсидий,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 организациях,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товаров;</w:t>
      </w:r>
    </w:p>
    <w:p w:rsidR="008D56EB" w:rsidRPr="00CD53C7" w:rsidRDefault="008D56EB" w:rsidP="008D56EB">
      <w:pPr>
        <w:autoSpaceDE w:val="0"/>
        <w:autoSpaceDN w:val="0"/>
        <w:adjustRightInd w:val="0"/>
        <w:ind w:firstLine="601"/>
        <w:jc w:val="both"/>
        <w:rPr>
          <w:szCs w:val="28"/>
        </w:rPr>
      </w:pPr>
      <w:r w:rsidRPr="00CD53C7">
        <w:rPr>
          <w:szCs w:val="28"/>
        </w:rPr>
        <w:t xml:space="preserve">-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предметом которых является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</w:t>
      </w:r>
      <w:hyperlink r:id="rId11" w:history="1">
        <w:r w:rsidRPr="00CD53C7">
          <w:rPr>
            <w:szCs w:val="28"/>
          </w:rPr>
          <w:t>порядке</w:t>
        </w:r>
      </w:hyperlink>
      <w:r w:rsidRPr="00CD53C7">
        <w:rPr>
          <w:szCs w:val="28"/>
        </w:rPr>
        <w:t xml:space="preserve">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</w:t>
      </w:r>
      <w:hyperlink r:id="rId12" w:history="1">
        <w:r w:rsidRPr="00CD53C7">
          <w:rPr>
            <w:szCs w:val="28"/>
          </w:rPr>
          <w:t>форме</w:t>
        </w:r>
      </w:hyperlink>
      <w:r w:rsidRPr="00CD53C7">
        <w:rPr>
          <w:szCs w:val="28"/>
        </w:rPr>
        <w:t>, установленной Правительством Российской Федерации.</w:t>
      </w:r>
    </w:p>
    <w:p w:rsidR="00807233" w:rsidRPr="00CD53C7" w:rsidRDefault="008D56EB" w:rsidP="008D56EB">
      <w:pPr>
        <w:autoSpaceDE w:val="0"/>
        <w:autoSpaceDN w:val="0"/>
        <w:ind w:firstLine="540"/>
        <w:jc w:val="both"/>
        <w:rPr>
          <w:szCs w:val="28"/>
        </w:rPr>
      </w:pPr>
      <w:r w:rsidRPr="00CD53C7">
        <w:rPr>
          <w:szCs w:val="28"/>
        </w:rPr>
        <w:t xml:space="preserve"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</w:t>
      </w:r>
      <w:hyperlink r:id="rId13" w:history="1">
        <w:r w:rsidRPr="00CD53C7">
          <w:rPr>
            <w:szCs w:val="28"/>
          </w:rPr>
          <w:t>статьей 220.2</w:t>
        </w:r>
      </w:hyperlink>
      <w:r w:rsidRPr="00CD53C7">
        <w:rPr>
          <w:szCs w:val="28"/>
        </w:rPr>
        <w:t xml:space="preserve"> Бюджетного кодекса Российской Федерации.</w:t>
      </w:r>
    </w:p>
    <w:p w:rsidR="008D56EB" w:rsidRPr="00CD53C7" w:rsidRDefault="008D56EB" w:rsidP="00614203">
      <w:pPr>
        <w:ind w:firstLine="720"/>
        <w:jc w:val="both"/>
      </w:pPr>
      <w:r w:rsidRPr="00CD53C7">
        <w:t xml:space="preserve">15.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4" w:history="1">
        <w:r w:rsidRPr="00CD53C7">
          <w:t>порядке</w:t>
        </w:r>
      </w:hyperlink>
      <w:r w:rsidRPr="00CD53C7">
        <w:t>, определенном законодательством Российской Федерации о концессионных соглашениях.</w:t>
      </w:r>
    </w:p>
    <w:p w:rsidR="005600B7" w:rsidRPr="00CD53C7" w:rsidRDefault="009D5ED5" w:rsidP="00614203">
      <w:pPr>
        <w:ind w:firstLine="720"/>
        <w:jc w:val="both"/>
        <w:rPr>
          <w:szCs w:val="28"/>
        </w:rPr>
      </w:pPr>
      <w:r w:rsidRPr="00CD53C7">
        <w:rPr>
          <w:szCs w:val="28"/>
        </w:rPr>
        <w:lastRenderedPageBreak/>
        <w:t>16. Утвердить</w:t>
      </w:r>
      <w:r w:rsidRPr="00CD53C7">
        <w:rPr>
          <w:snapToGrid w:val="0"/>
          <w:szCs w:val="28"/>
        </w:rPr>
        <w:t xml:space="preserve"> и</w:t>
      </w:r>
      <w:r w:rsidRPr="00CD53C7">
        <w:rPr>
          <w:szCs w:val="28"/>
        </w:rPr>
        <w:t>сточники финансирования дефицита бюджета муниципального образования «Город Саратов» на 2026 год и на плановый период 2027 и 2028 годов согласно приложению 8 к настоящему решению.</w:t>
      </w:r>
    </w:p>
    <w:p w:rsidR="005600B7" w:rsidRPr="00CD53C7" w:rsidRDefault="009D5ED5" w:rsidP="00614203">
      <w:pPr>
        <w:ind w:firstLine="720"/>
        <w:jc w:val="both"/>
        <w:rPr>
          <w:szCs w:val="28"/>
        </w:rPr>
      </w:pPr>
      <w:r w:rsidRPr="00CD53C7">
        <w:rPr>
          <w:szCs w:val="28"/>
        </w:rPr>
        <w:t>17. Утвердить программу муниципальных внутренних заимствований на 2026 год и на плановый период 2027 и 2028 годов согласно приложению 9 к настоящему решению.</w:t>
      </w:r>
    </w:p>
    <w:p w:rsidR="009D5ED5" w:rsidRPr="00CD53C7" w:rsidRDefault="009D5ED5" w:rsidP="009D5ED5">
      <w:pPr>
        <w:ind w:firstLine="720"/>
        <w:jc w:val="both"/>
        <w:rPr>
          <w:szCs w:val="28"/>
        </w:rPr>
      </w:pPr>
      <w:r w:rsidRPr="00CD53C7">
        <w:rPr>
          <w:szCs w:val="28"/>
        </w:rPr>
        <w:t>18. Установить верхний предел муниципального внутреннего долга:</w:t>
      </w:r>
    </w:p>
    <w:p w:rsidR="009D5ED5" w:rsidRPr="00CD53C7" w:rsidRDefault="009D5ED5" w:rsidP="009D5ED5">
      <w:pPr>
        <w:ind w:firstLine="720"/>
        <w:jc w:val="both"/>
        <w:rPr>
          <w:szCs w:val="28"/>
        </w:rPr>
      </w:pPr>
      <w:r w:rsidRPr="00CD53C7">
        <w:rPr>
          <w:szCs w:val="28"/>
        </w:rPr>
        <w:t>- по состоянию на 1 января 2027 года в сумме 13 741 251,3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9D5ED5" w:rsidRPr="00CD53C7" w:rsidRDefault="009D5ED5" w:rsidP="009D5ED5">
      <w:pPr>
        <w:ind w:firstLine="720"/>
        <w:jc w:val="both"/>
        <w:rPr>
          <w:szCs w:val="28"/>
        </w:rPr>
      </w:pPr>
      <w:r w:rsidRPr="00CD53C7">
        <w:rPr>
          <w:szCs w:val="28"/>
        </w:rPr>
        <w:t>- по состоянию на 1 января 2028 года в сумме 14 241 251,3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CD53C7" w:rsidRDefault="009D5ED5" w:rsidP="009D5ED5">
      <w:pPr>
        <w:ind w:firstLine="720"/>
        <w:jc w:val="both"/>
        <w:rPr>
          <w:szCs w:val="28"/>
        </w:rPr>
      </w:pPr>
      <w:r w:rsidRPr="00CD53C7">
        <w:rPr>
          <w:szCs w:val="28"/>
        </w:rPr>
        <w:t>- по состоянию на 1 января 2029 года в сумме 14 241 251,3 тыс. руб., в том числе верхний предел долга по муниципальным гарантиям</w:t>
      </w:r>
      <w:r w:rsidR="00CD53C7">
        <w:rPr>
          <w:szCs w:val="28"/>
        </w:rPr>
        <w:t>.</w:t>
      </w:r>
    </w:p>
    <w:p w:rsidR="00F169EC" w:rsidRPr="00CD53C7" w:rsidRDefault="00F72649" w:rsidP="00561BD6">
      <w:pPr>
        <w:ind w:firstLine="720"/>
        <w:jc w:val="both"/>
        <w:rPr>
          <w:b/>
          <w:szCs w:val="28"/>
        </w:rPr>
      </w:pPr>
      <w:r w:rsidRPr="00CD53C7">
        <w:rPr>
          <w:szCs w:val="28"/>
        </w:rPr>
        <w:t xml:space="preserve">19. </w:t>
      </w:r>
      <w:r w:rsidRPr="00CD53C7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2026</w:t>
      </w:r>
      <w:r w:rsidRPr="00CD53C7">
        <w:rPr>
          <w:bCs/>
          <w:szCs w:val="28"/>
          <w:lang w:val="en-US"/>
        </w:rPr>
        <w:t> </w:t>
      </w:r>
      <w:r w:rsidRPr="00CD53C7">
        <w:rPr>
          <w:bCs/>
          <w:szCs w:val="28"/>
        </w:rPr>
        <w:t xml:space="preserve">года на едином счете бюджета, </w:t>
      </w:r>
      <w:r w:rsidRPr="00CD53C7">
        <w:rPr>
          <w:szCs w:val="28"/>
        </w:rPr>
        <w:t>в объеме, необходимом для покрытия временных кассовых разрывов, возникающих в ходе исполнения бюджета в 2026 году, могут направляться на их покрытие.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20. Установить размер индексации: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2026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2027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2028 года на 4,0%:</w:t>
      </w:r>
    </w:p>
    <w:p w:rsidR="00016292" w:rsidRPr="00CD53C7" w:rsidRDefault="00016292" w:rsidP="0001629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D53C7">
        <w:rPr>
          <w:szCs w:val="28"/>
        </w:rPr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- единовременного денежного пособия членам семьи работников добровольной пожарной охраны и добровольных пожарных;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- ежемесячной денежной выплаты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2026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2027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2028 года на 4,0%: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 xml:space="preserve">- должностных окладов работников, не замещающих должности муниципальной службы и исполняющих обязанности по техническому </w:t>
      </w:r>
      <w:r w:rsidRPr="00CD53C7">
        <w:rPr>
          <w:rFonts w:ascii="Times New Roman" w:hAnsi="Times New Roman"/>
          <w:sz w:val="28"/>
          <w:szCs w:val="28"/>
        </w:rPr>
        <w:lastRenderedPageBreak/>
        <w:t>обеспечению деятельности органов местного самоуправления города Саратова;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016292" w:rsidRPr="00CD53C7" w:rsidRDefault="00016292" w:rsidP="00016292">
      <w:pPr>
        <w:pStyle w:val="ac"/>
        <w:ind w:firstLine="709"/>
        <w:rPr>
          <w:szCs w:val="28"/>
        </w:rPr>
      </w:pPr>
      <w:r w:rsidRPr="00CD53C7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CD53C7" w:rsidRDefault="00016292" w:rsidP="00016292">
      <w:pPr>
        <w:ind w:firstLine="720"/>
        <w:jc w:val="both"/>
        <w:rPr>
          <w:szCs w:val="28"/>
        </w:rPr>
      </w:pPr>
      <w:r w:rsidRPr="00CD53C7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Pr="00CD53C7" w:rsidRDefault="00016292" w:rsidP="00561BD6">
      <w:pPr>
        <w:ind w:firstLine="720"/>
        <w:jc w:val="both"/>
        <w:rPr>
          <w:szCs w:val="28"/>
        </w:rPr>
      </w:pPr>
      <w:r w:rsidRPr="00CD53C7">
        <w:t>21. Предоставить субсидии некоммерческим организациям города на реализацию социальных проектов, отобранных по результатам конкурса, в 2026 году в сумме 1 000,0 тыс. руб., в 2027 году в сумме                  1 000,0 тыс. руб., в 2028 году в сумме 1 000,0 тыс. руб.</w:t>
      </w:r>
    </w:p>
    <w:p w:rsidR="00416F27" w:rsidRPr="00CD53C7" w:rsidRDefault="00016292" w:rsidP="00561BD6">
      <w:pPr>
        <w:ind w:firstLine="720"/>
        <w:jc w:val="both"/>
        <w:rPr>
          <w:szCs w:val="28"/>
        </w:rPr>
      </w:pPr>
      <w:r w:rsidRPr="00CD53C7">
        <w:t>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2026 году в сумме 37 359,0 тыс. руб., в 2027 году в сумме 35 132,9 тыс. руб., в 202</w:t>
      </w:r>
      <w:r w:rsidR="00D042FA">
        <w:t>8</w:t>
      </w:r>
      <w:r w:rsidRPr="00CD53C7">
        <w:t> году в сумме 35 132,9 тыс. руб.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t xml:space="preserve">23. </w:t>
      </w:r>
      <w:r w:rsidRPr="00CD53C7">
        <w:rPr>
          <w:rFonts w:eastAsia="Calibri"/>
        </w:rPr>
        <w:t>Установить, что в 2026, 2027 и 2028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 xml:space="preserve">- на предоставление питания отдельным категориям обучающихся             5-11-х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</w:t>
      </w:r>
      <w:r w:rsidRPr="00CD53C7">
        <w:rPr>
          <w:rFonts w:eastAsia="Calibri"/>
        </w:rPr>
        <w:lastRenderedPageBreak/>
        <w:t>состоящих на полном государственном обеспечении и получающих питание в группах продленного дня, в сумме 12,0 руб.;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- 5 – 11-х классов в сумме 4,0 руб.;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- 5 – 11-х классов, в сумме 4,0 руб.;</w:t>
      </w:r>
    </w:p>
    <w:p w:rsidR="00016292" w:rsidRPr="00CD53C7" w:rsidRDefault="00016292" w:rsidP="00016292">
      <w:pPr>
        <w:ind w:firstLine="720"/>
        <w:jc w:val="both"/>
        <w:rPr>
          <w:rFonts w:eastAsia="Calibri"/>
        </w:rPr>
      </w:pPr>
      <w:r w:rsidRPr="00CD53C7">
        <w:rPr>
          <w:rFonts w:eastAsia="Calibri"/>
        </w:rPr>
        <w:t>- на обеспечение молоком для питания обучающихся 1 – 4-х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016292" w:rsidRPr="00CD53C7" w:rsidRDefault="00016292" w:rsidP="00FC5FBB">
      <w:pPr>
        <w:ind w:firstLine="720"/>
        <w:jc w:val="both"/>
        <w:rPr>
          <w:szCs w:val="28"/>
        </w:rPr>
      </w:pPr>
      <w:r w:rsidRPr="00CD53C7">
        <w:t xml:space="preserve">24. Определить размер ежегодного членского взноса в Ассоциацию городов Поволжья на 2026-2028 годы в сумме 470,6 тыс. руб. ежегодно, в Ассоциацию «Совет муниципальных образований Саратовской области» </w:t>
      </w:r>
      <w:r w:rsidRPr="00CD53C7">
        <w:rPr>
          <w:szCs w:val="28"/>
        </w:rPr>
        <w:t>на 2026 год в сумме 3 880,7 тыс. руб., на 2027 год в сумме 4 126,0 тыс. руб., на 2028 год в сумме 4 182,2 тыс. руб.</w:t>
      </w:r>
    </w:p>
    <w:p w:rsidR="00016292" w:rsidRPr="00CD53C7" w:rsidRDefault="00016292" w:rsidP="00016292">
      <w:pPr>
        <w:ind w:firstLine="720"/>
        <w:jc w:val="both"/>
        <w:rPr>
          <w:szCs w:val="28"/>
        </w:rPr>
      </w:pPr>
      <w:r w:rsidRPr="00CD53C7">
        <w:t xml:space="preserve">25. </w:t>
      </w:r>
      <w:r w:rsidRPr="00CD53C7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016292" w:rsidRPr="00CD53C7" w:rsidRDefault="00016292" w:rsidP="00016292">
      <w:pPr>
        <w:ind w:firstLine="720"/>
        <w:jc w:val="both"/>
        <w:rPr>
          <w:color w:val="000000"/>
          <w:szCs w:val="28"/>
        </w:rPr>
      </w:pPr>
      <w:r w:rsidRPr="00CD53C7">
        <w:rPr>
          <w:color w:val="000000"/>
          <w:szCs w:val="28"/>
        </w:rPr>
        <w:t>- на реализацию инициативных проектов на 2026-2028 годы в сумме 15 000,0 тыс. руб. ежегодно;</w:t>
      </w:r>
    </w:p>
    <w:p w:rsidR="00891843" w:rsidRPr="00CD53C7" w:rsidRDefault="00016292" w:rsidP="00016292">
      <w:pPr>
        <w:ind w:firstLine="720"/>
        <w:jc w:val="both"/>
        <w:rPr>
          <w:szCs w:val="28"/>
        </w:rPr>
      </w:pPr>
      <w:r w:rsidRPr="00CD53C7">
        <w:rPr>
          <w:szCs w:val="28"/>
        </w:rPr>
        <w:t xml:space="preserve">- на обеспечение соблюдения уровня софинансирования при предоставлении межбюджетных трансфертов из областного бюджета на                  </w:t>
      </w:r>
      <w:r w:rsidRPr="00CD53C7">
        <w:rPr>
          <w:color w:val="000000"/>
          <w:szCs w:val="28"/>
        </w:rPr>
        <w:t xml:space="preserve"> 2026-2027 годы в сумме 20 000,0 тыс. руб. ежегодно</w:t>
      </w:r>
      <w:r w:rsidR="00FC5FBB" w:rsidRPr="00CD53C7">
        <w:rPr>
          <w:szCs w:val="28"/>
        </w:rPr>
        <w:t>.</w:t>
      </w:r>
    </w:p>
    <w:p w:rsidR="00EE0492" w:rsidRPr="00CD53C7" w:rsidRDefault="00016292" w:rsidP="00561BD6">
      <w:pPr>
        <w:ind w:firstLine="720"/>
        <w:jc w:val="both"/>
        <w:rPr>
          <w:szCs w:val="28"/>
        </w:rPr>
      </w:pPr>
      <w:r w:rsidRPr="00CD53C7">
        <w:t>26. Установить максимальный объем средств на реализацию одного инициативного проекта за счет налоговых и неналоговых доходов бюджета муниципального образования «Город Саратов» в сумме 2 500,0 тыс. руб., без учета инициативных платежей</w:t>
      </w:r>
      <w:r w:rsidR="00FC5FBB" w:rsidRPr="00CD53C7">
        <w:t>.</w:t>
      </w:r>
    </w:p>
    <w:p w:rsidR="009C532D" w:rsidRPr="00CD53C7" w:rsidRDefault="006644DF" w:rsidP="00561BD6">
      <w:pPr>
        <w:ind w:firstLine="720"/>
        <w:jc w:val="both"/>
        <w:rPr>
          <w:rFonts w:cs="Calibri"/>
          <w:szCs w:val="28"/>
        </w:rPr>
      </w:pPr>
      <w:r w:rsidRPr="00CD53C7">
        <w:rPr>
          <w:rFonts w:cs="Calibri"/>
          <w:szCs w:val="28"/>
        </w:rPr>
        <w:t>2</w:t>
      </w:r>
      <w:r w:rsidR="00EE0492" w:rsidRPr="00CD53C7">
        <w:rPr>
          <w:rFonts w:cs="Calibri"/>
          <w:szCs w:val="28"/>
        </w:rPr>
        <w:t>7</w:t>
      </w:r>
      <w:r w:rsidR="00C869BD" w:rsidRPr="00CD53C7">
        <w:rPr>
          <w:rFonts w:cs="Calibri"/>
          <w:szCs w:val="28"/>
        </w:rPr>
        <w:t xml:space="preserve">. </w:t>
      </w:r>
      <w:r w:rsidR="00561BD6" w:rsidRPr="00CD53C7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FD2B81" w:rsidRPr="00CD53C7">
        <w:rPr>
          <w:rFonts w:cs="Calibri"/>
          <w:szCs w:val="28"/>
        </w:rPr>
        <w:t>6</w:t>
      </w:r>
      <w:r w:rsidR="00561BD6" w:rsidRPr="00CD53C7">
        <w:rPr>
          <w:rFonts w:cs="Calibri"/>
          <w:szCs w:val="28"/>
        </w:rPr>
        <w:t xml:space="preserve"> года.</w:t>
      </w:r>
    </w:p>
    <w:p w:rsidR="00A028AD" w:rsidRPr="00CD53C7" w:rsidRDefault="00A028AD" w:rsidP="00760ABB">
      <w:pPr>
        <w:ind w:left="5613"/>
        <w:rPr>
          <w:snapToGrid w:val="0"/>
        </w:rPr>
      </w:pPr>
    </w:p>
    <w:p w:rsidR="00552AEF" w:rsidRPr="00CD53C7" w:rsidRDefault="00552AEF" w:rsidP="00552AEF">
      <w:pPr>
        <w:ind w:left="4253"/>
        <w:rPr>
          <w:szCs w:val="28"/>
        </w:rPr>
      </w:pPr>
      <w:r w:rsidRPr="00CD53C7">
        <w:rPr>
          <w:szCs w:val="28"/>
        </w:rPr>
        <w:t xml:space="preserve">Проект внесен </w:t>
      </w:r>
    </w:p>
    <w:p w:rsidR="00552AEF" w:rsidRPr="00CD53C7" w:rsidRDefault="008860D7" w:rsidP="00552AEF">
      <w:pPr>
        <w:ind w:left="4253"/>
        <w:rPr>
          <w:szCs w:val="28"/>
        </w:rPr>
      </w:pPr>
      <w:r w:rsidRPr="00CD53C7">
        <w:rPr>
          <w:szCs w:val="28"/>
        </w:rPr>
        <w:t>главой</w:t>
      </w:r>
      <w:r w:rsidR="00552AEF" w:rsidRPr="00CD53C7">
        <w:rPr>
          <w:szCs w:val="28"/>
        </w:rPr>
        <w:t xml:space="preserve"> муниципального образования </w:t>
      </w:r>
    </w:p>
    <w:p w:rsidR="009C532D" w:rsidRPr="003D08CA" w:rsidRDefault="00552AEF" w:rsidP="003D08CA">
      <w:pPr>
        <w:pStyle w:val="23"/>
        <w:spacing w:line="240" w:lineRule="auto"/>
        <w:ind w:left="4253" w:firstLine="0"/>
        <w:rPr>
          <w:szCs w:val="28"/>
        </w:rPr>
      </w:pPr>
      <w:r w:rsidRPr="00CD53C7">
        <w:rPr>
          <w:sz w:val="28"/>
          <w:szCs w:val="28"/>
        </w:rPr>
        <w:t xml:space="preserve">«Город Саратов» </w:t>
      </w:r>
      <w:r w:rsidR="008860D7" w:rsidRPr="00CD53C7">
        <w:rPr>
          <w:sz w:val="28"/>
          <w:szCs w:val="28"/>
        </w:rPr>
        <w:t>М.А. Исаевым</w:t>
      </w:r>
    </w:p>
    <w:sectPr w:rsidR="009C532D" w:rsidRPr="003D08CA" w:rsidSect="00807233">
      <w:headerReference w:type="even" r:id="rId15"/>
      <w:headerReference w:type="default" r:id="rId16"/>
      <w:pgSz w:w="11906" w:h="16838"/>
      <w:pgMar w:top="1134" w:right="992" w:bottom="993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8A2" w:rsidRDefault="003F58A2">
      <w:r>
        <w:separator/>
      </w:r>
    </w:p>
    <w:p w:rsidR="003F58A2" w:rsidRDefault="003F58A2"/>
  </w:endnote>
  <w:endnote w:type="continuationSeparator" w:id="1">
    <w:p w:rsidR="003F58A2" w:rsidRDefault="003F58A2">
      <w:r>
        <w:continuationSeparator/>
      </w:r>
    </w:p>
    <w:p w:rsidR="003F58A2" w:rsidRDefault="003F58A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8A2" w:rsidRDefault="003F58A2">
      <w:r>
        <w:separator/>
      </w:r>
    </w:p>
    <w:p w:rsidR="003F58A2" w:rsidRDefault="003F58A2"/>
  </w:footnote>
  <w:footnote w:type="continuationSeparator" w:id="1">
    <w:p w:rsidR="003F58A2" w:rsidRDefault="003F58A2">
      <w:r>
        <w:continuationSeparator/>
      </w:r>
    </w:p>
    <w:p w:rsidR="003F58A2" w:rsidRDefault="003F58A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A7488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A7488A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42FA">
      <w:rPr>
        <w:rStyle w:val="a5"/>
        <w:noProof/>
      </w:rPr>
      <w:t>6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6292"/>
    <w:rsid w:val="00017DB3"/>
    <w:rsid w:val="00020AFC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5BC4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6806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552D"/>
    <w:rsid w:val="00106D2F"/>
    <w:rsid w:val="00110A60"/>
    <w:rsid w:val="001155D4"/>
    <w:rsid w:val="00115A6B"/>
    <w:rsid w:val="00115C85"/>
    <w:rsid w:val="0011715A"/>
    <w:rsid w:val="00117CBA"/>
    <w:rsid w:val="00117EA0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3FC5"/>
    <w:rsid w:val="001C4C27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315F"/>
    <w:rsid w:val="002C5AAB"/>
    <w:rsid w:val="002C6DAE"/>
    <w:rsid w:val="002D028E"/>
    <w:rsid w:val="002D1ADC"/>
    <w:rsid w:val="002D3176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2141"/>
    <w:rsid w:val="003B24F2"/>
    <w:rsid w:val="003B2BFB"/>
    <w:rsid w:val="003B4680"/>
    <w:rsid w:val="003B603E"/>
    <w:rsid w:val="003B73A9"/>
    <w:rsid w:val="003B73DD"/>
    <w:rsid w:val="003C1108"/>
    <w:rsid w:val="003C2C4B"/>
    <w:rsid w:val="003C3CDD"/>
    <w:rsid w:val="003C52FB"/>
    <w:rsid w:val="003C63A2"/>
    <w:rsid w:val="003C70AB"/>
    <w:rsid w:val="003C7C24"/>
    <w:rsid w:val="003D08CA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58A2"/>
    <w:rsid w:val="003F6660"/>
    <w:rsid w:val="003F683C"/>
    <w:rsid w:val="004007FC"/>
    <w:rsid w:val="00400D42"/>
    <w:rsid w:val="004016C7"/>
    <w:rsid w:val="00406D96"/>
    <w:rsid w:val="00407048"/>
    <w:rsid w:val="0040721B"/>
    <w:rsid w:val="00407FA3"/>
    <w:rsid w:val="004107D2"/>
    <w:rsid w:val="00411B53"/>
    <w:rsid w:val="00411E5E"/>
    <w:rsid w:val="00411E68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5572"/>
    <w:rsid w:val="004A5F47"/>
    <w:rsid w:val="004A7114"/>
    <w:rsid w:val="004B1E59"/>
    <w:rsid w:val="004B24CE"/>
    <w:rsid w:val="004B510A"/>
    <w:rsid w:val="004B55F7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8E"/>
    <w:rsid w:val="005256E5"/>
    <w:rsid w:val="005259AE"/>
    <w:rsid w:val="00527DCF"/>
    <w:rsid w:val="005302EF"/>
    <w:rsid w:val="00530B97"/>
    <w:rsid w:val="005328DE"/>
    <w:rsid w:val="0053563B"/>
    <w:rsid w:val="00535993"/>
    <w:rsid w:val="00537B91"/>
    <w:rsid w:val="00537EDA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3856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30FB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E31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1495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77C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36B6"/>
    <w:rsid w:val="00883C6F"/>
    <w:rsid w:val="008860D7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86"/>
    <w:rsid w:val="008D41E1"/>
    <w:rsid w:val="008D56EB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ED5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7488A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2E54"/>
    <w:rsid w:val="00BC3F30"/>
    <w:rsid w:val="00BC3FE1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3C7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2FA"/>
    <w:rsid w:val="00D04568"/>
    <w:rsid w:val="00D047B4"/>
    <w:rsid w:val="00D05D30"/>
    <w:rsid w:val="00D0778D"/>
    <w:rsid w:val="00D10E5D"/>
    <w:rsid w:val="00D11153"/>
    <w:rsid w:val="00D1510D"/>
    <w:rsid w:val="00D22AF7"/>
    <w:rsid w:val="00D24475"/>
    <w:rsid w:val="00D27AB4"/>
    <w:rsid w:val="00D30406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918"/>
    <w:rsid w:val="00D57CD6"/>
    <w:rsid w:val="00D6065A"/>
    <w:rsid w:val="00D60CDD"/>
    <w:rsid w:val="00D6212D"/>
    <w:rsid w:val="00D62602"/>
    <w:rsid w:val="00D65C99"/>
    <w:rsid w:val="00D67BD7"/>
    <w:rsid w:val="00D67EF9"/>
    <w:rsid w:val="00D70428"/>
    <w:rsid w:val="00D716C6"/>
    <w:rsid w:val="00D722BB"/>
    <w:rsid w:val="00D72EC4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6F81"/>
    <w:rsid w:val="00E379DC"/>
    <w:rsid w:val="00E37D20"/>
    <w:rsid w:val="00E401C6"/>
    <w:rsid w:val="00E45AB8"/>
    <w:rsid w:val="00E461C8"/>
    <w:rsid w:val="00E4621C"/>
    <w:rsid w:val="00E46D2A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50A"/>
    <w:rsid w:val="00F61FDB"/>
    <w:rsid w:val="00F632A0"/>
    <w:rsid w:val="00F64A7B"/>
    <w:rsid w:val="00F65630"/>
    <w:rsid w:val="00F65B26"/>
    <w:rsid w:val="00F65F9D"/>
    <w:rsid w:val="00F66E7E"/>
    <w:rsid w:val="00F72649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341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8BD"/>
    <w:rsid w:val="00FC3153"/>
    <w:rsid w:val="00FC3A8B"/>
    <w:rsid w:val="00FC5217"/>
    <w:rsid w:val="00FC5FBB"/>
    <w:rsid w:val="00FC7638"/>
    <w:rsid w:val="00FD0B5A"/>
    <w:rsid w:val="00FD28A2"/>
    <w:rsid w:val="00FD2B81"/>
    <w:rsid w:val="00FD36F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  <w:style w:type="character" w:customStyle="1" w:styleId="ConsPlusNormal0">
    <w:name w:val="ConsPlusNormal Знак"/>
    <w:link w:val="ConsPlusNormal"/>
    <w:locked/>
    <w:rsid w:val="008D56E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1085&amp;dst=6774" TargetMode="External"/><Relationship Id="rId13" Type="http://schemas.openxmlformats.org/officeDocument/2006/relationships/hyperlink" Target="https://login.consultant.ru/link/?req=doc&amp;base=LAW&amp;n=461085&amp;dst=602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2991&amp;dst=10001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2991&amp;dst=10000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66790&amp;dst=10339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9774&amp;dst=103395" TargetMode="External"/><Relationship Id="rId14" Type="http://schemas.openxmlformats.org/officeDocument/2006/relationships/hyperlink" Target="consultantplus://offline/ref=DE77E7F6F43F546075BD26E318BE055B79E929DB25E735205E84DD912A7C0652CF453BBCD559AB37DBD0DA37F2F59360032C6582F2E80220k8k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2590</Words>
  <Characters>14767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MnacakanynAM</cp:lastModifiedBy>
  <cp:revision>49</cp:revision>
  <cp:lastPrinted>2024-10-28T12:23:00Z</cp:lastPrinted>
  <dcterms:created xsi:type="dcterms:W3CDTF">2024-10-26T13:20:00Z</dcterms:created>
  <dcterms:modified xsi:type="dcterms:W3CDTF">2025-10-27T10:00:00Z</dcterms:modified>
</cp:coreProperties>
</file>